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3F6" w:rsidRPr="008035F9" w:rsidRDefault="00FC1E3C" w:rsidP="0092622F">
      <w:pPr>
        <w:spacing w:before="120" w:after="0" w:line="240" w:lineRule="auto"/>
        <w:jc w:val="center"/>
        <w:rPr>
          <w:b/>
          <w:i/>
          <w:color w:val="002060"/>
          <w:sz w:val="28"/>
          <w:szCs w:val="28"/>
          <w:lang w:val="ru-RU"/>
        </w:rPr>
      </w:pPr>
      <w:proofErr w:type="spellStart"/>
      <w:r w:rsidRPr="00FC1E3C">
        <w:rPr>
          <w:b/>
          <w:i/>
          <w:color w:val="002060"/>
          <w:sz w:val="28"/>
          <w:szCs w:val="28"/>
          <w:lang w:val="ru-RU"/>
        </w:rPr>
        <w:t>Досвід</w:t>
      </w:r>
      <w:proofErr w:type="spellEnd"/>
      <w:r w:rsidRPr="00FC1E3C">
        <w:rPr>
          <w:b/>
          <w:i/>
          <w:color w:val="002060"/>
          <w:sz w:val="28"/>
          <w:szCs w:val="28"/>
          <w:lang w:val="ru-RU"/>
        </w:rPr>
        <w:t xml:space="preserve"> з </w:t>
      </w:r>
      <w:proofErr w:type="spellStart"/>
      <w:r w:rsidRPr="00FC1E3C">
        <w:rPr>
          <w:b/>
          <w:i/>
          <w:color w:val="002060"/>
          <w:sz w:val="28"/>
          <w:szCs w:val="28"/>
          <w:lang w:val="ru-RU"/>
        </w:rPr>
        <w:t>енергоефективності</w:t>
      </w:r>
      <w:proofErr w:type="spellEnd"/>
      <w:r w:rsidRPr="00FC1E3C">
        <w:rPr>
          <w:b/>
          <w:i/>
          <w:color w:val="002060"/>
          <w:sz w:val="28"/>
          <w:szCs w:val="28"/>
          <w:lang w:val="ru-RU"/>
        </w:rPr>
        <w:t xml:space="preserve"> </w:t>
      </w:r>
      <w:proofErr w:type="spellStart"/>
      <w:r w:rsidRPr="00FC1E3C">
        <w:rPr>
          <w:b/>
          <w:i/>
          <w:color w:val="002060"/>
          <w:sz w:val="28"/>
          <w:szCs w:val="28"/>
          <w:lang w:val="ru-RU"/>
        </w:rPr>
        <w:t>країн</w:t>
      </w:r>
      <w:proofErr w:type="spellEnd"/>
      <w:r w:rsidRPr="00FC1E3C">
        <w:rPr>
          <w:b/>
          <w:i/>
          <w:color w:val="002060"/>
          <w:sz w:val="28"/>
          <w:szCs w:val="28"/>
          <w:lang w:val="ru-RU"/>
        </w:rPr>
        <w:t xml:space="preserve"> </w:t>
      </w:r>
      <w:proofErr w:type="spellStart"/>
      <w:r w:rsidRPr="00FC1E3C">
        <w:rPr>
          <w:b/>
          <w:i/>
          <w:color w:val="002060"/>
          <w:sz w:val="28"/>
          <w:szCs w:val="28"/>
          <w:lang w:val="ru-RU"/>
        </w:rPr>
        <w:t>Вишеградської</w:t>
      </w:r>
      <w:proofErr w:type="spellEnd"/>
      <w:r w:rsidRPr="00FC1E3C">
        <w:rPr>
          <w:b/>
          <w:i/>
          <w:color w:val="002060"/>
          <w:sz w:val="28"/>
          <w:szCs w:val="28"/>
          <w:lang w:val="ru-RU"/>
        </w:rPr>
        <w:t xml:space="preserve"> </w:t>
      </w:r>
      <w:proofErr w:type="spellStart"/>
      <w:r w:rsidRPr="00FC1E3C">
        <w:rPr>
          <w:b/>
          <w:i/>
          <w:color w:val="002060"/>
          <w:sz w:val="28"/>
          <w:szCs w:val="28"/>
          <w:lang w:val="ru-RU"/>
        </w:rPr>
        <w:t>групи</w:t>
      </w:r>
      <w:proofErr w:type="spellEnd"/>
      <w:r w:rsidRPr="00FC1E3C">
        <w:rPr>
          <w:b/>
          <w:i/>
          <w:color w:val="002060"/>
          <w:sz w:val="28"/>
          <w:szCs w:val="28"/>
          <w:lang w:val="ru-RU"/>
        </w:rPr>
        <w:t xml:space="preserve"> для </w:t>
      </w:r>
      <w:proofErr w:type="spellStart"/>
      <w:r w:rsidRPr="00FC1E3C">
        <w:rPr>
          <w:b/>
          <w:i/>
          <w:color w:val="002060"/>
          <w:sz w:val="28"/>
          <w:szCs w:val="28"/>
          <w:lang w:val="ru-RU"/>
        </w:rPr>
        <w:t>України</w:t>
      </w:r>
      <w:proofErr w:type="spellEnd"/>
    </w:p>
    <w:p w:rsidR="00FC1E3C" w:rsidRDefault="00FC1E3C" w:rsidP="0092622F">
      <w:pPr>
        <w:spacing w:before="120" w:after="0" w:line="240" w:lineRule="auto"/>
        <w:jc w:val="center"/>
        <w:rPr>
          <w:color w:val="002060"/>
          <w:sz w:val="28"/>
          <w:szCs w:val="28"/>
          <w:lang w:val="uk-UA"/>
        </w:rPr>
      </w:pPr>
      <w:r w:rsidRPr="00FC1E3C">
        <w:rPr>
          <w:color w:val="002060"/>
          <w:sz w:val="28"/>
          <w:szCs w:val="28"/>
          <w:lang w:val="uk-UA"/>
        </w:rPr>
        <w:t xml:space="preserve">Представлення практичного посібника для центральних і місцевих органів влади, підготовленого у рамках проекту «Розбудова спроможностей для реформи енергетичного сектору України» партнерських організацій </w:t>
      </w:r>
    </w:p>
    <w:p w:rsidR="00FC1E3C" w:rsidRDefault="00FC1E3C" w:rsidP="0092622F">
      <w:pPr>
        <w:spacing w:before="120" w:after="0" w:line="240" w:lineRule="auto"/>
        <w:jc w:val="center"/>
        <w:rPr>
          <w:color w:val="002060"/>
          <w:sz w:val="28"/>
          <w:szCs w:val="28"/>
          <w:lang w:val="uk-UA"/>
        </w:rPr>
      </w:pPr>
      <w:r w:rsidRPr="00FC1E3C">
        <w:rPr>
          <w:color w:val="002060"/>
          <w:sz w:val="28"/>
          <w:szCs w:val="28"/>
          <w:lang w:val="uk-UA"/>
        </w:rPr>
        <w:t xml:space="preserve">Центру глобалістики «Стратегія ХХІ» та </w:t>
      </w:r>
    </w:p>
    <w:p w:rsidR="00FC1E3C" w:rsidRDefault="00FC1E3C" w:rsidP="0092622F">
      <w:pPr>
        <w:spacing w:before="120" w:after="0" w:line="240" w:lineRule="auto"/>
        <w:jc w:val="center"/>
        <w:rPr>
          <w:color w:val="002060"/>
          <w:sz w:val="28"/>
          <w:szCs w:val="28"/>
          <w:lang w:val="uk-UA"/>
        </w:rPr>
      </w:pPr>
      <w:r w:rsidRPr="00FC1E3C">
        <w:rPr>
          <w:color w:val="002060"/>
          <w:sz w:val="28"/>
          <w:szCs w:val="28"/>
          <w:lang w:val="uk-UA"/>
        </w:rPr>
        <w:t xml:space="preserve">Дослідницького центру Словацької асоціації зовнішньої політики </w:t>
      </w:r>
    </w:p>
    <w:p w:rsidR="00FC1E3C" w:rsidRDefault="00FC1E3C" w:rsidP="0092622F">
      <w:pPr>
        <w:spacing w:before="120" w:after="0" w:line="240" w:lineRule="auto"/>
        <w:jc w:val="center"/>
        <w:rPr>
          <w:color w:val="002060"/>
          <w:sz w:val="28"/>
          <w:szCs w:val="28"/>
          <w:lang w:val="uk-UA"/>
        </w:rPr>
      </w:pPr>
      <w:r w:rsidRPr="00FC1E3C">
        <w:rPr>
          <w:color w:val="002060"/>
          <w:sz w:val="28"/>
          <w:szCs w:val="28"/>
          <w:lang w:val="uk-UA"/>
        </w:rPr>
        <w:t xml:space="preserve">за фінансової підтримки </w:t>
      </w:r>
    </w:p>
    <w:p w:rsidR="0092622F" w:rsidRPr="007511EC" w:rsidRDefault="00FC1E3C" w:rsidP="0092622F">
      <w:pPr>
        <w:spacing w:before="120" w:after="0" w:line="240" w:lineRule="auto"/>
        <w:jc w:val="center"/>
        <w:rPr>
          <w:color w:val="002060"/>
          <w:sz w:val="28"/>
          <w:szCs w:val="28"/>
          <w:lang w:val="uk-UA"/>
        </w:rPr>
      </w:pPr>
      <w:proofErr w:type="spellStart"/>
      <w:r>
        <w:rPr>
          <w:color w:val="002060"/>
          <w:sz w:val="28"/>
          <w:szCs w:val="28"/>
          <w:lang w:val="uk-UA"/>
        </w:rPr>
        <w:t>SlovakAid</w:t>
      </w:r>
      <w:proofErr w:type="spellEnd"/>
    </w:p>
    <w:p w:rsidR="0092622F" w:rsidRPr="00FC1E3C" w:rsidRDefault="0092622F" w:rsidP="0092622F">
      <w:pPr>
        <w:spacing w:before="120" w:after="0" w:line="240" w:lineRule="auto"/>
        <w:ind w:left="1410" w:hanging="1410"/>
        <w:rPr>
          <w:color w:val="002060"/>
          <w:sz w:val="12"/>
          <w:szCs w:val="12"/>
          <w:lang w:val="uk-UA"/>
        </w:rPr>
      </w:pPr>
    </w:p>
    <w:p w:rsidR="00C943F6" w:rsidRPr="007511EC" w:rsidRDefault="007511EC" w:rsidP="0092622F">
      <w:pPr>
        <w:spacing w:before="120" w:after="0" w:line="240" w:lineRule="auto"/>
        <w:ind w:left="1410" w:hanging="1410"/>
        <w:rPr>
          <w:sz w:val="24"/>
          <w:szCs w:val="24"/>
          <w:lang w:val="uk-UA"/>
        </w:rPr>
      </w:pPr>
      <w:r>
        <w:rPr>
          <w:color w:val="002060"/>
          <w:sz w:val="24"/>
          <w:szCs w:val="24"/>
          <w:lang w:val="uk-UA"/>
        </w:rPr>
        <w:t>Дата</w:t>
      </w:r>
      <w:r w:rsidR="00C943F6" w:rsidRPr="00944A5E">
        <w:rPr>
          <w:sz w:val="24"/>
          <w:szCs w:val="24"/>
          <w:lang w:val="ru-RU"/>
        </w:rPr>
        <w:tab/>
      </w:r>
      <w:r w:rsidR="00B9273B" w:rsidRPr="00944A5E">
        <w:rPr>
          <w:sz w:val="24"/>
          <w:szCs w:val="24"/>
          <w:lang w:val="ru-RU"/>
        </w:rPr>
        <w:t>2</w:t>
      </w:r>
      <w:r w:rsidR="00FC1E3C">
        <w:rPr>
          <w:sz w:val="24"/>
          <w:szCs w:val="24"/>
          <w:lang w:val="ru-RU"/>
        </w:rPr>
        <w:t>7</w:t>
      </w:r>
      <w:r>
        <w:rPr>
          <w:sz w:val="24"/>
          <w:szCs w:val="24"/>
          <w:lang w:val="uk-UA"/>
        </w:rPr>
        <w:t xml:space="preserve"> </w:t>
      </w:r>
      <w:r w:rsidR="00FC1E3C">
        <w:rPr>
          <w:sz w:val="24"/>
          <w:szCs w:val="24"/>
          <w:lang w:val="uk-UA"/>
        </w:rPr>
        <w:t>грудня</w:t>
      </w:r>
      <w:r w:rsidR="00B9273B" w:rsidRPr="00944A5E">
        <w:rPr>
          <w:sz w:val="24"/>
          <w:szCs w:val="24"/>
          <w:lang w:val="ru-RU"/>
        </w:rPr>
        <w:t xml:space="preserve"> </w:t>
      </w:r>
      <w:r w:rsidR="00C943F6" w:rsidRPr="00944A5E">
        <w:rPr>
          <w:sz w:val="24"/>
          <w:szCs w:val="24"/>
          <w:lang w:val="ru-RU"/>
        </w:rPr>
        <w:t>201</w:t>
      </w:r>
      <w:r w:rsidR="00B9273B" w:rsidRPr="00944A5E">
        <w:rPr>
          <w:sz w:val="24"/>
          <w:szCs w:val="24"/>
          <w:lang w:val="ru-RU"/>
        </w:rPr>
        <w:t>6</w:t>
      </w:r>
      <w:r>
        <w:rPr>
          <w:sz w:val="24"/>
          <w:szCs w:val="24"/>
          <w:lang w:val="uk-UA"/>
        </w:rPr>
        <w:t xml:space="preserve"> р.</w:t>
      </w:r>
    </w:p>
    <w:p w:rsidR="00C943F6" w:rsidRPr="007511EC" w:rsidRDefault="007511EC" w:rsidP="00D02536">
      <w:pPr>
        <w:spacing w:before="120" w:after="0" w:line="240" w:lineRule="auto"/>
        <w:ind w:left="1410" w:right="-426" w:hanging="1410"/>
        <w:rPr>
          <w:sz w:val="24"/>
          <w:szCs w:val="24"/>
          <w:lang w:val="uk-UA"/>
        </w:rPr>
      </w:pPr>
      <w:r>
        <w:rPr>
          <w:color w:val="002060"/>
          <w:sz w:val="24"/>
          <w:szCs w:val="24"/>
          <w:lang w:val="uk-UA"/>
        </w:rPr>
        <w:t>Місце</w:t>
      </w:r>
      <w:r w:rsidR="00C943F6" w:rsidRPr="007511EC">
        <w:rPr>
          <w:sz w:val="24"/>
          <w:szCs w:val="24"/>
          <w:lang w:val="uk-UA"/>
        </w:rPr>
        <w:tab/>
      </w:r>
      <w:r w:rsidR="00FC1E3C">
        <w:rPr>
          <w:sz w:val="24"/>
          <w:szCs w:val="24"/>
          <w:lang w:val="uk-UA"/>
        </w:rPr>
        <w:t>Український кризовий медіацентр</w:t>
      </w:r>
      <w:r w:rsidR="006325A3" w:rsidRPr="007511EC">
        <w:rPr>
          <w:sz w:val="24"/>
          <w:szCs w:val="24"/>
          <w:lang w:val="uk-UA"/>
        </w:rPr>
        <w:t xml:space="preserve"> </w:t>
      </w:r>
    </w:p>
    <w:p w:rsidR="00C943F6" w:rsidRPr="00A92E9A" w:rsidRDefault="00A92E9A" w:rsidP="00D02536">
      <w:pPr>
        <w:spacing w:before="120" w:after="0" w:line="240" w:lineRule="auto"/>
        <w:ind w:left="1410" w:hanging="1410"/>
        <w:jc w:val="center"/>
        <w:rPr>
          <w:color w:val="002060"/>
          <w:sz w:val="24"/>
          <w:szCs w:val="24"/>
          <w:lang w:val="uk-UA"/>
        </w:rPr>
      </w:pPr>
      <w:r>
        <w:rPr>
          <w:b/>
          <w:color w:val="002060"/>
          <w:sz w:val="24"/>
          <w:szCs w:val="24"/>
          <w:lang w:val="uk-UA"/>
        </w:rPr>
        <w:t>ПРОГРАМА</w:t>
      </w:r>
      <w:r w:rsidR="00FC1E3C">
        <w:rPr>
          <w:b/>
          <w:color w:val="002060"/>
          <w:sz w:val="24"/>
          <w:szCs w:val="24"/>
          <w:lang w:val="uk-UA"/>
        </w:rPr>
        <w:t xml:space="preserve"> (</w:t>
      </w:r>
      <w:proofErr w:type="spellStart"/>
      <w:r w:rsidR="00FC1E3C">
        <w:rPr>
          <w:b/>
          <w:color w:val="002060"/>
          <w:sz w:val="24"/>
          <w:szCs w:val="24"/>
          <w:lang w:val="uk-UA"/>
        </w:rPr>
        <w:t>драфт</w:t>
      </w:r>
      <w:proofErr w:type="spellEnd"/>
      <w:r w:rsidR="00FC1E3C">
        <w:rPr>
          <w:b/>
          <w:color w:val="002060"/>
          <w:sz w:val="24"/>
          <w:szCs w:val="24"/>
          <w:lang w:val="uk-UA"/>
        </w:rPr>
        <w:t>)</w:t>
      </w:r>
    </w:p>
    <w:p w:rsidR="00C943F6" w:rsidRPr="00944A5E" w:rsidRDefault="00517066" w:rsidP="0092622F">
      <w:pPr>
        <w:pStyle w:val="a3"/>
        <w:spacing w:before="120"/>
        <w:ind w:right="-567"/>
        <w:rPr>
          <w:rFonts w:asciiTheme="minorHAnsi" w:hAnsiTheme="minorHAnsi"/>
          <w:b/>
          <w:sz w:val="24"/>
          <w:szCs w:val="24"/>
          <w:lang w:val="ru-RU"/>
        </w:rPr>
      </w:pPr>
      <w:r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13</w:t>
      </w:r>
      <w:r w:rsidR="00C943F6"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:00–</w:t>
      </w:r>
      <w:r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1</w:t>
      </w:r>
      <w:r w:rsidR="00FC1E3C">
        <w:rPr>
          <w:rFonts w:asciiTheme="minorHAnsi" w:hAnsiTheme="minorHAnsi"/>
          <w:color w:val="1F497D" w:themeColor="text2"/>
          <w:sz w:val="24"/>
          <w:szCs w:val="24"/>
          <w:lang w:val="ru-RU"/>
        </w:rPr>
        <w:t>3</w:t>
      </w:r>
      <w:r w:rsidR="00C943F6"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:</w:t>
      </w:r>
      <w:r w:rsidR="00FC1E3C">
        <w:rPr>
          <w:rFonts w:asciiTheme="minorHAnsi" w:hAnsiTheme="minorHAnsi"/>
          <w:color w:val="1F497D" w:themeColor="text2"/>
          <w:sz w:val="24"/>
          <w:szCs w:val="24"/>
          <w:lang w:val="ru-RU"/>
        </w:rPr>
        <w:t>10</w:t>
      </w:r>
      <w:r w:rsidR="00C943F6" w:rsidRPr="00A92E9A">
        <w:rPr>
          <w:rFonts w:asciiTheme="minorHAnsi" w:hAnsiTheme="minorHAnsi"/>
          <w:b/>
          <w:sz w:val="24"/>
          <w:szCs w:val="24"/>
          <w:lang w:val="ru-RU"/>
        </w:rPr>
        <w:tab/>
      </w:r>
      <w:r w:rsidR="00A92E9A">
        <w:rPr>
          <w:rFonts w:asciiTheme="minorHAnsi" w:hAnsiTheme="minorHAnsi"/>
          <w:b/>
          <w:sz w:val="24"/>
          <w:szCs w:val="24"/>
          <w:lang w:val="uk-UA"/>
        </w:rPr>
        <w:t>Вітальні промови</w:t>
      </w:r>
    </w:p>
    <w:p w:rsidR="00944A5E" w:rsidRPr="00712207" w:rsidRDefault="00FC1E3C" w:rsidP="00944A5E">
      <w:pPr>
        <w:pStyle w:val="a3"/>
        <w:spacing w:before="120"/>
        <w:ind w:left="1418" w:right="-567"/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b/>
          <w:i/>
          <w:sz w:val="24"/>
          <w:szCs w:val="24"/>
          <w:lang w:val="uk-UA"/>
        </w:rPr>
        <w:t>Михайло Гончар</w:t>
      </w:r>
      <w:r w:rsidR="00944A5E" w:rsidRPr="00A92E9A">
        <w:rPr>
          <w:rFonts w:asciiTheme="minorHAnsi" w:hAnsiTheme="minorHAnsi"/>
          <w:sz w:val="24"/>
          <w:szCs w:val="24"/>
          <w:lang w:val="ru-RU"/>
        </w:rPr>
        <w:t xml:space="preserve">, </w:t>
      </w:r>
      <w:r w:rsidRPr="00FC1E3C">
        <w:rPr>
          <w:rFonts w:asciiTheme="minorHAnsi" w:hAnsiTheme="minorHAnsi"/>
          <w:sz w:val="24"/>
          <w:szCs w:val="24"/>
          <w:lang w:val="ru-RU"/>
        </w:rPr>
        <w:t>президент Центру глобалістики «</w:t>
      </w:r>
      <w:proofErr w:type="spellStart"/>
      <w:r w:rsidRPr="00FC1E3C">
        <w:rPr>
          <w:rFonts w:asciiTheme="minorHAnsi" w:hAnsiTheme="minorHAnsi"/>
          <w:sz w:val="24"/>
          <w:szCs w:val="24"/>
          <w:lang w:val="ru-RU"/>
        </w:rPr>
        <w:t>Стратегія</w:t>
      </w:r>
      <w:proofErr w:type="spellEnd"/>
      <w:r w:rsidRPr="00FC1E3C">
        <w:rPr>
          <w:rFonts w:asciiTheme="minorHAnsi" w:hAnsiTheme="minorHAnsi"/>
          <w:sz w:val="24"/>
          <w:szCs w:val="24"/>
          <w:lang w:val="ru-RU"/>
        </w:rPr>
        <w:t xml:space="preserve"> ХХІ», </w:t>
      </w:r>
      <w:proofErr w:type="spellStart"/>
      <w:r w:rsidRPr="00FC1E3C">
        <w:rPr>
          <w:rFonts w:asciiTheme="minorHAnsi" w:hAnsiTheme="minorHAnsi"/>
          <w:sz w:val="24"/>
          <w:szCs w:val="24"/>
          <w:lang w:val="ru-RU"/>
        </w:rPr>
        <w:t>керівник</w:t>
      </w:r>
      <w:proofErr w:type="spellEnd"/>
      <w:r w:rsidRPr="00FC1E3C">
        <w:rPr>
          <w:rFonts w:asciiTheme="minorHAnsi" w:hAnsiTheme="minorHAnsi"/>
          <w:sz w:val="24"/>
          <w:szCs w:val="24"/>
          <w:lang w:val="ru-RU"/>
        </w:rPr>
        <w:t xml:space="preserve"> проекту</w:t>
      </w:r>
    </w:p>
    <w:p w:rsidR="00944A5E" w:rsidRPr="00944A5E" w:rsidRDefault="00FC1E3C" w:rsidP="00944A5E">
      <w:pPr>
        <w:pStyle w:val="a3"/>
        <w:spacing w:before="120"/>
        <w:ind w:left="1418" w:right="-567"/>
        <w:rPr>
          <w:rFonts w:asciiTheme="minorHAnsi" w:hAnsiTheme="minorHAnsi"/>
          <w:b/>
          <w:sz w:val="24"/>
          <w:szCs w:val="24"/>
          <w:lang w:val="uk-UA"/>
        </w:rPr>
      </w:pPr>
      <w:r>
        <w:rPr>
          <w:rFonts w:asciiTheme="minorHAnsi" w:hAnsiTheme="minorHAnsi"/>
          <w:b/>
          <w:i/>
          <w:sz w:val="24"/>
          <w:szCs w:val="24"/>
          <w:lang w:val="uk-UA"/>
        </w:rPr>
        <w:t xml:space="preserve">Костянтин </w:t>
      </w:r>
      <w:proofErr w:type="spellStart"/>
      <w:r>
        <w:rPr>
          <w:rFonts w:asciiTheme="minorHAnsi" w:hAnsiTheme="minorHAnsi"/>
          <w:b/>
          <w:i/>
          <w:sz w:val="24"/>
          <w:szCs w:val="24"/>
          <w:lang w:val="uk-UA"/>
        </w:rPr>
        <w:t>Гура</w:t>
      </w:r>
      <w:proofErr w:type="spellEnd"/>
      <w:r w:rsidR="00944A5E">
        <w:rPr>
          <w:rFonts w:asciiTheme="minorHAnsi" w:hAnsiTheme="minorHAnsi"/>
          <w:b/>
          <w:i/>
          <w:sz w:val="24"/>
          <w:szCs w:val="24"/>
          <w:lang w:val="uk-UA"/>
        </w:rPr>
        <w:t xml:space="preserve">, </w:t>
      </w:r>
      <w:r w:rsidR="007D3893" w:rsidRPr="007D3893">
        <w:rPr>
          <w:rFonts w:asciiTheme="minorHAnsi" w:hAnsiTheme="minorHAnsi"/>
          <w:sz w:val="24"/>
          <w:szCs w:val="24"/>
          <w:lang w:val="uk-UA"/>
        </w:rPr>
        <w:t>в.о. Директора ВП ДП «Центр залучення зелених інвестицій»</w:t>
      </w:r>
      <w:r w:rsidR="007D3893">
        <w:rPr>
          <w:rFonts w:asciiTheme="minorHAnsi" w:hAnsiTheme="minorHAnsi"/>
          <w:sz w:val="24"/>
          <w:szCs w:val="24"/>
          <w:lang w:val="uk-UA"/>
        </w:rPr>
        <w:t>, Держенергоефективності</w:t>
      </w:r>
      <w:bookmarkStart w:id="0" w:name="_GoBack"/>
      <w:bookmarkEnd w:id="0"/>
    </w:p>
    <w:p w:rsidR="00D02536" w:rsidRPr="004D2EC6" w:rsidRDefault="00D02536" w:rsidP="00D02536">
      <w:pPr>
        <w:pStyle w:val="a3"/>
        <w:rPr>
          <w:sz w:val="12"/>
          <w:szCs w:val="12"/>
          <w:lang w:val="ru-RU"/>
        </w:rPr>
      </w:pPr>
    </w:p>
    <w:p w:rsidR="00C943F6" w:rsidRPr="00A92E9A" w:rsidRDefault="00226FBF" w:rsidP="0092622F">
      <w:pPr>
        <w:pStyle w:val="a3"/>
        <w:spacing w:before="120"/>
        <w:ind w:right="-567"/>
        <w:rPr>
          <w:rFonts w:asciiTheme="minorHAnsi" w:hAnsiTheme="minorHAnsi"/>
          <w:b/>
          <w:sz w:val="24"/>
          <w:szCs w:val="24"/>
          <w:lang w:val="ru-RU"/>
        </w:rPr>
      </w:pPr>
      <w:r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1</w:t>
      </w:r>
      <w:r w:rsidR="00FC1E3C">
        <w:rPr>
          <w:rFonts w:asciiTheme="minorHAnsi" w:hAnsiTheme="minorHAnsi"/>
          <w:color w:val="1F497D" w:themeColor="text2"/>
          <w:sz w:val="24"/>
          <w:szCs w:val="24"/>
          <w:lang w:val="ru-RU"/>
        </w:rPr>
        <w:t>3</w:t>
      </w:r>
      <w:r w:rsidR="00C943F6"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:</w:t>
      </w:r>
      <w:r w:rsidR="00FC1E3C">
        <w:rPr>
          <w:rFonts w:asciiTheme="minorHAnsi" w:hAnsiTheme="minorHAnsi"/>
          <w:color w:val="1F497D" w:themeColor="text2"/>
          <w:sz w:val="24"/>
          <w:szCs w:val="24"/>
          <w:lang w:val="ru-RU"/>
        </w:rPr>
        <w:t>1</w:t>
      </w:r>
      <w:r w:rsidR="00944A5E">
        <w:rPr>
          <w:rFonts w:asciiTheme="minorHAnsi" w:hAnsiTheme="minorHAnsi"/>
          <w:color w:val="1F497D" w:themeColor="text2"/>
          <w:sz w:val="24"/>
          <w:szCs w:val="24"/>
          <w:lang w:val="ru-RU"/>
        </w:rPr>
        <w:t>0</w:t>
      </w:r>
      <w:r w:rsidR="00C943F6"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–1</w:t>
      </w:r>
      <w:r w:rsidR="00FC1E3C">
        <w:rPr>
          <w:rFonts w:asciiTheme="minorHAnsi" w:hAnsiTheme="minorHAnsi"/>
          <w:color w:val="1F497D" w:themeColor="text2"/>
          <w:sz w:val="24"/>
          <w:szCs w:val="24"/>
          <w:lang w:val="ru-RU"/>
        </w:rPr>
        <w:t>3</w:t>
      </w:r>
      <w:r w:rsidR="00C943F6"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:</w:t>
      </w:r>
      <w:r w:rsidR="00FC1E3C">
        <w:rPr>
          <w:rFonts w:asciiTheme="minorHAnsi" w:hAnsiTheme="minorHAnsi"/>
          <w:color w:val="1F497D" w:themeColor="text2"/>
          <w:sz w:val="24"/>
          <w:szCs w:val="24"/>
          <w:lang w:val="ru-RU"/>
        </w:rPr>
        <w:t>20</w:t>
      </w:r>
      <w:r w:rsidR="00C943F6" w:rsidRPr="00A92E9A">
        <w:rPr>
          <w:rFonts w:asciiTheme="minorHAnsi" w:hAnsiTheme="minorHAnsi"/>
          <w:b/>
          <w:sz w:val="24"/>
          <w:szCs w:val="24"/>
          <w:lang w:val="ru-RU"/>
        </w:rPr>
        <w:tab/>
      </w:r>
      <w:r w:rsidR="00FC1E3C">
        <w:rPr>
          <w:rFonts w:asciiTheme="minorHAnsi" w:hAnsiTheme="minorHAnsi"/>
          <w:b/>
          <w:sz w:val="24"/>
          <w:szCs w:val="24"/>
          <w:lang w:val="uk-UA"/>
        </w:rPr>
        <w:t>Коротка презентація змісту посібника</w:t>
      </w:r>
    </w:p>
    <w:p w:rsidR="00C943F6" w:rsidRPr="00A92E9A" w:rsidRDefault="00FC1E3C" w:rsidP="00D02536">
      <w:pPr>
        <w:pStyle w:val="a3"/>
        <w:tabs>
          <w:tab w:val="left" w:pos="1418"/>
        </w:tabs>
        <w:spacing w:before="120"/>
        <w:ind w:left="2124" w:right="-567" w:hanging="2124"/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b/>
          <w:i/>
          <w:sz w:val="24"/>
          <w:szCs w:val="24"/>
          <w:lang w:val="uk-UA"/>
        </w:rPr>
        <w:tab/>
        <w:t>Андрій Чубик</w:t>
      </w:r>
      <w:r w:rsidR="00A92E9A" w:rsidRPr="00A92E9A">
        <w:rPr>
          <w:rFonts w:asciiTheme="minorHAnsi" w:hAnsiTheme="minorHAnsi"/>
          <w:sz w:val="24"/>
          <w:szCs w:val="24"/>
          <w:lang w:val="ru-RU"/>
        </w:rPr>
        <w:t xml:space="preserve">, </w:t>
      </w:r>
      <w:proofErr w:type="spellStart"/>
      <w:r w:rsidRPr="00FC1E3C">
        <w:rPr>
          <w:rFonts w:asciiTheme="minorHAnsi" w:hAnsiTheme="minorHAnsi"/>
          <w:sz w:val="24"/>
          <w:szCs w:val="24"/>
          <w:lang w:val="ru-RU"/>
        </w:rPr>
        <w:t>виконавчий</w:t>
      </w:r>
      <w:proofErr w:type="spellEnd"/>
      <w:r w:rsidRPr="00FC1E3C">
        <w:rPr>
          <w:rFonts w:asciiTheme="minorHAnsi" w:hAnsiTheme="minorHAnsi"/>
          <w:sz w:val="24"/>
          <w:szCs w:val="24"/>
          <w:lang w:val="ru-RU"/>
        </w:rPr>
        <w:t xml:space="preserve"> директор Центру глобалістики «</w:t>
      </w:r>
      <w:proofErr w:type="spellStart"/>
      <w:r w:rsidRPr="00FC1E3C">
        <w:rPr>
          <w:rFonts w:asciiTheme="minorHAnsi" w:hAnsiTheme="minorHAnsi"/>
          <w:sz w:val="24"/>
          <w:szCs w:val="24"/>
          <w:lang w:val="ru-RU"/>
        </w:rPr>
        <w:t>Стратегія</w:t>
      </w:r>
      <w:proofErr w:type="spellEnd"/>
      <w:r w:rsidRPr="00FC1E3C">
        <w:rPr>
          <w:rFonts w:asciiTheme="minorHAnsi" w:hAnsiTheme="minorHAnsi"/>
          <w:sz w:val="24"/>
          <w:szCs w:val="24"/>
          <w:lang w:val="ru-RU"/>
        </w:rPr>
        <w:t xml:space="preserve"> ХХІ», </w:t>
      </w:r>
      <w:proofErr w:type="spellStart"/>
      <w:r w:rsidRPr="00FC1E3C">
        <w:rPr>
          <w:rFonts w:asciiTheme="minorHAnsi" w:hAnsiTheme="minorHAnsi"/>
          <w:sz w:val="24"/>
          <w:szCs w:val="24"/>
          <w:lang w:val="ru-RU"/>
        </w:rPr>
        <w:t>співавтор</w:t>
      </w:r>
      <w:proofErr w:type="spellEnd"/>
      <w:r w:rsidRPr="00FC1E3C">
        <w:rPr>
          <w:rFonts w:asciiTheme="minorHAnsi" w:hAnsiTheme="minorHAnsi"/>
          <w:sz w:val="24"/>
          <w:szCs w:val="24"/>
          <w:lang w:val="ru-RU"/>
        </w:rPr>
        <w:t xml:space="preserve"> </w:t>
      </w:r>
      <w:proofErr w:type="spellStart"/>
      <w:r w:rsidRPr="00FC1E3C">
        <w:rPr>
          <w:rFonts w:asciiTheme="minorHAnsi" w:hAnsiTheme="minorHAnsi"/>
          <w:sz w:val="24"/>
          <w:szCs w:val="24"/>
          <w:lang w:val="ru-RU"/>
        </w:rPr>
        <w:t>посібника</w:t>
      </w:r>
      <w:proofErr w:type="spellEnd"/>
    </w:p>
    <w:p w:rsidR="00C943F6" w:rsidRPr="00370132" w:rsidRDefault="00FC1E3C" w:rsidP="00370132">
      <w:pPr>
        <w:pStyle w:val="a3"/>
        <w:spacing w:before="120"/>
        <w:rPr>
          <w:rFonts w:asciiTheme="minorHAnsi" w:hAnsiTheme="minorHAnsi"/>
          <w:i/>
          <w:sz w:val="24"/>
          <w:szCs w:val="24"/>
          <w:lang w:val="ru-RU"/>
        </w:rPr>
      </w:pPr>
      <w:r w:rsidRPr="000524ED">
        <w:rPr>
          <w:rFonts w:asciiTheme="minorHAnsi" w:hAnsiTheme="minorHAnsi"/>
          <w:color w:val="1F497D" w:themeColor="text2"/>
          <w:sz w:val="24"/>
          <w:szCs w:val="24"/>
          <w:lang w:val="ru-RU"/>
        </w:rPr>
        <w:t>1</w:t>
      </w:r>
      <w:r>
        <w:rPr>
          <w:rFonts w:asciiTheme="minorHAnsi" w:hAnsiTheme="minorHAnsi"/>
          <w:color w:val="1F497D" w:themeColor="text2"/>
          <w:sz w:val="24"/>
          <w:szCs w:val="24"/>
          <w:lang w:val="ru-RU"/>
        </w:rPr>
        <w:t>3</w:t>
      </w:r>
      <w:r w:rsidRPr="000524ED">
        <w:rPr>
          <w:rFonts w:asciiTheme="minorHAnsi" w:hAnsiTheme="minorHAnsi"/>
          <w:color w:val="1F497D" w:themeColor="text2"/>
          <w:sz w:val="24"/>
          <w:szCs w:val="24"/>
          <w:lang w:val="ru-RU"/>
        </w:rPr>
        <w:t>:</w:t>
      </w:r>
      <w:r>
        <w:rPr>
          <w:rFonts w:asciiTheme="minorHAnsi" w:hAnsiTheme="minorHAnsi"/>
          <w:color w:val="1F497D" w:themeColor="text2"/>
          <w:sz w:val="24"/>
          <w:szCs w:val="24"/>
          <w:lang w:val="ru-RU"/>
        </w:rPr>
        <w:t>20</w:t>
      </w:r>
      <w:r w:rsidRPr="000524ED">
        <w:rPr>
          <w:rFonts w:asciiTheme="minorHAnsi" w:hAnsiTheme="minorHAnsi"/>
          <w:color w:val="1F497D" w:themeColor="text2"/>
          <w:sz w:val="24"/>
          <w:szCs w:val="24"/>
          <w:lang w:val="ru-RU"/>
        </w:rPr>
        <w:t>–1</w:t>
      </w:r>
      <w:r>
        <w:rPr>
          <w:rFonts w:asciiTheme="minorHAnsi" w:hAnsiTheme="minorHAnsi"/>
          <w:color w:val="1F497D" w:themeColor="text2"/>
          <w:sz w:val="24"/>
          <w:szCs w:val="24"/>
          <w:lang w:val="ru-RU"/>
        </w:rPr>
        <w:t>3</w:t>
      </w:r>
      <w:r w:rsidRPr="000524ED">
        <w:rPr>
          <w:rFonts w:asciiTheme="minorHAnsi" w:hAnsiTheme="minorHAnsi"/>
          <w:color w:val="1F497D" w:themeColor="text2"/>
          <w:sz w:val="24"/>
          <w:szCs w:val="24"/>
          <w:lang w:val="ru-RU"/>
        </w:rPr>
        <w:t>:</w:t>
      </w:r>
      <w:r>
        <w:rPr>
          <w:rFonts w:asciiTheme="minorHAnsi" w:hAnsiTheme="minorHAnsi"/>
          <w:color w:val="1F497D" w:themeColor="text2"/>
          <w:sz w:val="24"/>
          <w:szCs w:val="24"/>
          <w:lang w:val="ru-RU"/>
        </w:rPr>
        <w:t>30</w:t>
      </w:r>
      <w:r w:rsidRPr="000524ED">
        <w:rPr>
          <w:rFonts w:asciiTheme="minorHAnsi" w:hAnsiTheme="minorHAnsi"/>
          <w:sz w:val="24"/>
          <w:szCs w:val="24"/>
          <w:lang w:val="ru-RU"/>
        </w:rPr>
        <w:tab/>
      </w:r>
      <w:r w:rsidR="00C943F6" w:rsidRPr="000524ED">
        <w:rPr>
          <w:rFonts w:asciiTheme="minorHAnsi" w:hAnsiTheme="minorHAnsi"/>
          <w:sz w:val="24"/>
          <w:szCs w:val="24"/>
          <w:lang w:val="ru-RU"/>
        </w:rPr>
        <w:tab/>
      </w:r>
      <w:r w:rsidR="00C943F6" w:rsidRPr="000524ED">
        <w:rPr>
          <w:rFonts w:asciiTheme="minorHAnsi" w:hAnsiTheme="minorHAnsi"/>
          <w:i/>
          <w:sz w:val="24"/>
          <w:szCs w:val="24"/>
          <w:lang w:val="ru-RU"/>
        </w:rPr>
        <w:tab/>
      </w:r>
      <w:r w:rsidR="000524ED">
        <w:rPr>
          <w:rFonts w:asciiTheme="minorHAnsi" w:hAnsiTheme="minorHAnsi"/>
          <w:i/>
          <w:sz w:val="24"/>
          <w:szCs w:val="24"/>
          <w:lang w:val="uk-UA"/>
        </w:rPr>
        <w:t>Дискусія, запитання і відповіді</w:t>
      </w:r>
    </w:p>
    <w:p w:rsidR="00D02536" w:rsidRPr="00881D07" w:rsidRDefault="00D02536" w:rsidP="00D02536">
      <w:pPr>
        <w:pStyle w:val="a3"/>
        <w:rPr>
          <w:sz w:val="24"/>
          <w:szCs w:val="24"/>
        </w:rPr>
      </w:pPr>
    </w:p>
    <w:p w:rsidR="00F90404" w:rsidRPr="00070406" w:rsidRDefault="00F90404" w:rsidP="00D02536">
      <w:pPr>
        <w:pStyle w:val="a3"/>
        <w:spacing w:before="120"/>
        <w:ind w:right="-567"/>
        <w:rPr>
          <w:rFonts w:asciiTheme="minorHAnsi" w:hAnsiTheme="minorHAnsi"/>
          <w:color w:val="1F497D" w:themeColor="text2"/>
          <w:sz w:val="24"/>
          <w:szCs w:val="24"/>
          <w:lang w:val="uk-UA"/>
        </w:rPr>
      </w:pPr>
    </w:p>
    <w:sectPr w:rsidR="00F90404" w:rsidRPr="00070406" w:rsidSect="00D02536">
      <w:headerReference w:type="default" r:id="rId6"/>
      <w:foot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A1E" w:rsidRDefault="00E87A1E" w:rsidP="00E86691">
      <w:pPr>
        <w:spacing w:after="0" w:line="240" w:lineRule="auto"/>
      </w:pPr>
      <w:r>
        <w:separator/>
      </w:r>
    </w:p>
  </w:endnote>
  <w:endnote w:type="continuationSeparator" w:id="0">
    <w:p w:rsidR="00E87A1E" w:rsidRDefault="00E87A1E" w:rsidP="00E86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691" w:rsidRPr="00FD0FA3" w:rsidRDefault="00A92E9A" w:rsidP="00FD0FA3">
    <w:pPr>
      <w:pStyle w:val="a6"/>
      <w:ind w:firstLine="142"/>
      <w:rPr>
        <w:i/>
        <w:lang w:val="ru-RU"/>
      </w:rPr>
    </w:pPr>
    <w:r>
      <w:rPr>
        <w:i/>
        <w:noProof/>
        <w:lang w:val="uk-UA" w:eastAsia="uk-UA"/>
      </w:rPr>
      <w:t xml:space="preserve">Цей </w:t>
    </w:r>
    <w:r w:rsidR="00A60DE8">
      <w:rPr>
        <w:i/>
        <w:noProof/>
        <w:lang w:val="uk-UA" w:eastAsia="uk-UA"/>
      </w:rPr>
      <w:t xml:space="preserve">захід </w:t>
    </w:r>
    <w:r>
      <w:rPr>
        <w:i/>
        <w:noProof/>
        <w:lang w:val="uk-UA" w:eastAsia="uk-UA"/>
      </w:rPr>
      <w:t>організований за сприяння</w:t>
    </w:r>
    <w:r w:rsidR="00A60DE8">
      <w:rPr>
        <w:i/>
        <w:noProof/>
        <w:lang w:val="uk-UA" w:eastAsia="uk-UA"/>
      </w:rPr>
      <w:t xml:space="preserve">     </w:t>
    </w:r>
    <w:r w:rsidR="00A60DE8" w:rsidRPr="00DD35E2">
      <w:rPr>
        <w:rFonts w:ascii="Times New Roman" w:hAnsi="Times New Roman"/>
        <w:b/>
        <w:noProof/>
        <w:sz w:val="28"/>
        <w:szCs w:val="28"/>
        <w:lang w:val="uk-UA" w:eastAsia="uk-UA"/>
      </w:rPr>
      <w:drawing>
        <wp:inline distT="0" distB="0" distL="0" distR="0">
          <wp:extent cx="1533525" cy="666750"/>
          <wp:effectExtent l="0" t="0" r="9525" b="0"/>
          <wp:docPr id="2" name="Рисунок 2" descr="Slovak Ai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lovak Ai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D0FA3" w:rsidRPr="00FD0FA3">
      <w:rPr>
        <w:i/>
        <w:noProof/>
        <w:lang w:val="ru-RU" w:eastAsia="uk-UA"/>
      </w:rPr>
      <w:t xml:space="preserve"> </w:t>
    </w:r>
    <w:r w:rsidR="00FD0FA3">
      <w:rPr>
        <w:i/>
        <w:noProof/>
        <w:lang w:val="uk-UA" w:eastAsia="uk-UA"/>
      </w:rPr>
      <w:drawing>
        <wp:inline distT="0" distB="0" distL="0" distR="0" wp14:anchorId="334818FC">
          <wp:extent cx="1590675" cy="676275"/>
          <wp:effectExtent l="0" t="0" r="9525" b="9525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A1E" w:rsidRDefault="00E87A1E" w:rsidP="00E86691">
      <w:pPr>
        <w:spacing w:after="0" w:line="240" w:lineRule="auto"/>
      </w:pPr>
      <w:r>
        <w:separator/>
      </w:r>
    </w:p>
  </w:footnote>
  <w:footnote w:type="continuationSeparator" w:id="0">
    <w:p w:rsidR="00E87A1E" w:rsidRDefault="00E87A1E" w:rsidP="00E86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691" w:rsidRDefault="00A60DE8" w:rsidP="00D02536">
    <w:pPr>
      <w:pStyle w:val="a4"/>
      <w:tabs>
        <w:tab w:val="clear" w:pos="4680"/>
        <w:tab w:val="clear" w:pos="9360"/>
        <w:tab w:val="left" w:pos="7698"/>
      </w:tabs>
    </w:pPr>
    <w:r>
      <w:rPr>
        <w:noProof/>
        <w:lang w:val="uk-UA" w:eastAsia="uk-UA"/>
      </w:rPr>
      <w:drawing>
        <wp:anchor distT="0" distB="0" distL="114300" distR="114300" simplePos="0" relativeHeight="251658240" behindDoc="1" locked="0" layoutInCell="1" allowOverlap="1" wp14:anchorId="00E8D657" wp14:editId="7F7384D1">
          <wp:simplePos x="0" y="0"/>
          <wp:positionH relativeFrom="column">
            <wp:posOffset>810895</wp:posOffset>
          </wp:positionH>
          <wp:positionV relativeFrom="paragraph">
            <wp:posOffset>-131445</wp:posOffset>
          </wp:positionV>
          <wp:extent cx="1464945" cy="474980"/>
          <wp:effectExtent l="0" t="0" r="1905" b="1270"/>
          <wp:wrapSquare wrapText="bothSides"/>
          <wp:docPr id="13" name="Obrázok 13" descr="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94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2536">
      <w:rPr>
        <w:noProof/>
        <w:lang w:val="uk-UA" w:eastAsia="uk-UA"/>
      </w:rPr>
      <w:drawing>
        <wp:anchor distT="0" distB="0" distL="114300" distR="114300" simplePos="0" relativeHeight="251654144" behindDoc="1" locked="0" layoutInCell="1" allowOverlap="1" wp14:anchorId="30646B25" wp14:editId="176F2BC8">
          <wp:simplePos x="0" y="0"/>
          <wp:positionH relativeFrom="column">
            <wp:posOffset>4122420</wp:posOffset>
          </wp:positionH>
          <wp:positionV relativeFrom="paragraph">
            <wp:posOffset>-302895</wp:posOffset>
          </wp:positionV>
          <wp:extent cx="843915" cy="843915"/>
          <wp:effectExtent l="0" t="0" r="0" b="0"/>
          <wp:wrapNone/>
          <wp:docPr id="8" name="Obrázok 8" descr="C:\Users\Peter\Desktop\Documents\PBR\IVF\Ukrajina energy efficiency V4\IvanoFrankivsk - zrusene\loga na baner\Goncharov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eter\Desktop\Documents\PBR\IVF\Ukrajina energy efficiency V4\IvanoFrankivsk - zrusene\loga na baner\Goncharovci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915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2536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3F6"/>
    <w:rsid w:val="0003320D"/>
    <w:rsid w:val="0005115A"/>
    <w:rsid w:val="000524ED"/>
    <w:rsid w:val="00053D9F"/>
    <w:rsid w:val="00070406"/>
    <w:rsid w:val="00080BE4"/>
    <w:rsid w:val="000939C8"/>
    <w:rsid w:val="000B7CE7"/>
    <w:rsid w:val="000E3FBD"/>
    <w:rsid w:val="00154B00"/>
    <w:rsid w:val="00177EE1"/>
    <w:rsid w:val="001A5122"/>
    <w:rsid w:val="001D6201"/>
    <w:rsid w:val="001F4551"/>
    <w:rsid w:val="00226FBF"/>
    <w:rsid w:val="00250998"/>
    <w:rsid w:val="0028634E"/>
    <w:rsid w:val="002C181E"/>
    <w:rsid w:val="002E04ED"/>
    <w:rsid w:val="00305CAF"/>
    <w:rsid w:val="0035033F"/>
    <w:rsid w:val="00370132"/>
    <w:rsid w:val="00371740"/>
    <w:rsid w:val="003A3D04"/>
    <w:rsid w:val="003A6264"/>
    <w:rsid w:val="003F2BF0"/>
    <w:rsid w:val="00426657"/>
    <w:rsid w:val="00470913"/>
    <w:rsid w:val="004910D9"/>
    <w:rsid w:val="004C4100"/>
    <w:rsid w:val="004D2EC6"/>
    <w:rsid w:val="00511FB5"/>
    <w:rsid w:val="00517066"/>
    <w:rsid w:val="00556A1C"/>
    <w:rsid w:val="00622052"/>
    <w:rsid w:val="006325A3"/>
    <w:rsid w:val="00657166"/>
    <w:rsid w:val="0069375E"/>
    <w:rsid w:val="00712207"/>
    <w:rsid w:val="007253A6"/>
    <w:rsid w:val="007511EC"/>
    <w:rsid w:val="00793081"/>
    <w:rsid w:val="007C7E7A"/>
    <w:rsid w:val="007D3893"/>
    <w:rsid w:val="007F7485"/>
    <w:rsid w:val="008035F9"/>
    <w:rsid w:val="00840E51"/>
    <w:rsid w:val="00881D07"/>
    <w:rsid w:val="00884904"/>
    <w:rsid w:val="008905FA"/>
    <w:rsid w:val="008B403A"/>
    <w:rsid w:val="008B64B4"/>
    <w:rsid w:val="008F4BD6"/>
    <w:rsid w:val="008F5B33"/>
    <w:rsid w:val="0092622F"/>
    <w:rsid w:val="00944A5E"/>
    <w:rsid w:val="00A60DE8"/>
    <w:rsid w:val="00A92E9A"/>
    <w:rsid w:val="00B25A88"/>
    <w:rsid w:val="00B837EB"/>
    <w:rsid w:val="00B9273B"/>
    <w:rsid w:val="00BB4B83"/>
    <w:rsid w:val="00BB4C0D"/>
    <w:rsid w:val="00C943F6"/>
    <w:rsid w:val="00D02536"/>
    <w:rsid w:val="00D25847"/>
    <w:rsid w:val="00D84DCE"/>
    <w:rsid w:val="00D95246"/>
    <w:rsid w:val="00DB6679"/>
    <w:rsid w:val="00DE5853"/>
    <w:rsid w:val="00E36C40"/>
    <w:rsid w:val="00E431EA"/>
    <w:rsid w:val="00E86691"/>
    <w:rsid w:val="00E87A1E"/>
    <w:rsid w:val="00EF56F0"/>
    <w:rsid w:val="00F020F5"/>
    <w:rsid w:val="00F16BA8"/>
    <w:rsid w:val="00F54DCB"/>
    <w:rsid w:val="00F90404"/>
    <w:rsid w:val="00F9251E"/>
    <w:rsid w:val="00FB61A5"/>
    <w:rsid w:val="00FB68AA"/>
    <w:rsid w:val="00FC1E3C"/>
    <w:rsid w:val="00FD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C0EA46"/>
  <w15:docId w15:val="{CB0F32B8-B595-431B-879C-599886A1E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C943F6"/>
  </w:style>
  <w:style w:type="paragraph" w:styleId="2">
    <w:name w:val="heading 2"/>
    <w:basedOn w:val="a"/>
    <w:link w:val="20"/>
    <w:uiPriority w:val="9"/>
    <w:qFormat/>
    <w:rsid w:val="008F4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43F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E86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E86691"/>
  </w:style>
  <w:style w:type="paragraph" w:styleId="a6">
    <w:name w:val="footer"/>
    <w:basedOn w:val="a"/>
    <w:link w:val="a7"/>
    <w:uiPriority w:val="99"/>
    <w:unhideWhenUsed/>
    <w:rsid w:val="00E86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E86691"/>
  </w:style>
  <w:style w:type="character" w:customStyle="1" w:styleId="20">
    <w:name w:val="Заголовок 2 Знак"/>
    <w:basedOn w:val="a0"/>
    <w:link w:val="2"/>
    <w:uiPriority w:val="9"/>
    <w:rsid w:val="008F4BD6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iceouttxt">
    <w:name w:val="iceouttxt"/>
    <w:basedOn w:val="a0"/>
    <w:rsid w:val="008F4BD6"/>
  </w:style>
  <w:style w:type="paragraph" w:styleId="a8">
    <w:name w:val="Balloon Text"/>
    <w:basedOn w:val="a"/>
    <w:link w:val="a9"/>
    <w:uiPriority w:val="99"/>
    <w:semiHidden/>
    <w:unhideWhenUsed/>
    <w:rsid w:val="002C1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2C1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3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564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Duleba</dc:creator>
  <cp:lastModifiedBy>Andrii Chubyk</cp:lastModifiedBy>
  <cp:revision>17</cp:revision>
  <cp:lastPrinted>2016-12-26T16:39:00Z</cp:lastPrinted>
  <dcterms:created xsi:type="dcterms:W3CDTF">2016-02-19T09:20:00Z</dcterms:created>
  <dcterms:modified xsi:type="dcterms:W3CDTF">2016-12-27T09:37:00Z</dcterms:modified>
</cp:coreProperties>
</file>